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1BAECA6" wp14:editId="7B155D90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</w:p>
    <w:p w:rsidR="00526C3F" w:rsidRPr="00B94F54" w:rsidRDefault="00526C3F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 w:rsidR="00F129E9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F129E9">
        <w:rPr>
          <w:rFonts w:ascii="Times New Roman" w:hAnsi="Times New Roman" w:cs="Times New Roman"/>
          <w:sz w:val="24"/>
          <w:szCs w:val="24"/>
        </w:rPr>
        <w:t>2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>/268</w:t>
      </w:r>
      <w:r w:rsidR="00F129E9">
        <w:rPr>
          <w:rFonts w:ascii="Times New Roman" w:hAnsi="Times New Roman" w:cs="Times New Roman"/>
          <w:sz w:val="24"/>
          <w:szCs w:val="24"/>
        </w:rPr>
        <w:t>-</w:t>
      </w:r>
      <w:r w:rsidR="00F129E9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526C3F" w:rsidRPr="00B94F54" w:rsidRDefault="00F129E9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6E14F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47F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новембар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2016. године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526C3F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2116" w:rsidRDefault="002A2116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Pr="00B94F54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F129E9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ДЕСЕТЕ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СЕДНИЦА ОДБОРА ЗА ЕВРОПСКЕ ИНТЕГРАЦИЈЕ 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НАРОДНЕ СКУПШТИНЕ РЕПУБЛИКЕ СРБИЈЕ</w:t>
      </w:r>
    </w:p>
    <w:p w:rsidR="00526C3F" w:rsidRPr="00B94F54" w:rsidRDefault="00B2664A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ПОНЕДЕЉАК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F129E9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14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НОВЕМБАР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2016. ГОДИНЕ</w:t>
      </w:r>
    </w:p>
    <w:p w:rsidR="00526C3F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2634" w:rsidRDefault="008F2634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2634" w:rsidRPr="00B94F54" w:rsidRDefault="008F2634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Седница је почела у </w:t>
      </w:r>
      <w:r w:rsidR="00B266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</w:t>
      </w:r>
      <w:r w:rsidR="00F129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.00 часова.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Default="00526C3F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Седницом је председавала председница Одбора Мариника Тепић. Седници су присуствовали чланови Одбора Весна Марковић, Жарко Мићин, Марко Благојевић, 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Биљана Пантић Пиља,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Звонимир Ђокић,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Драган Шормаз, 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Бранко Ружић, 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Петар Јојић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Муамер Бачевац, 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Младен Грујић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заменици чланова Одбора 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Јован Јовановић, Маја Виденовић 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Балинт Пастор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Седници нису присуствовали чланови Одбора</w:t>
      </w:r>
      <w:r w:rsidR="00D347E1" w:rsidRP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Душица Стојковић,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Наташа Вучковић 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Хаџи Милорад Стошић.</w:t>
      </w:r>
    </w:p>
    <w:p w:rsidR="00D347E1" w:rsidRDefault="00D347E1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D347E1" w:rsidRPr="00D347E1" w:rsidRDefault="00D347E1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D347E1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D347E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Јован Ћосић </w:t>
      </w:r>
      <w:r w:rsidR="008F2634">
        <w:rPr>
          <w:rFonts w:ascii="Times New Roman" w:hAnsi="Times New Roman" w:cs="Times New Roman"/>
          <w:sz w:val="24"/>
          <w:szCs w:val="24"/>
          <w:lang w:val="sr-Cyrl-CS"/>
        </w:rPr>
        <w:t>из Министарства правде</w:t>
      </w:r>
      <w:r w:rsidR="008F263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F26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Ћеклић из Министарства правде и Милутин Трнавац из Канцеларије за европске интеграције.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B2D73" w:rsidRDefault="00EB2D73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питање председнице Одбора да ли има предлога за измену или допуну дневног реда, П. Јојић је предложио да се овај предлог повуче, тј. да се одложи и да се да члановима Одбора довољно времена да би се припремили за расправљање о овом Предлогу закона, с обзиром да се о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вим Предлогом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уводе </w:t>
      </w:r>
      <w:r w:rsidR="000B595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нова кривична дела.</w:t>
      </w:r>
      <w:r w:rsidR="008F26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F26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Председница Одбора је ставила овај предлог на гласање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EB2D73" w:rsidRDefault="00EB2D73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F129E9" w:rsidRPr="00F129E9" w:rsidRDefault="000B5956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Чланови 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129E9" w:rsidRPr="00F129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усвој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или су већином гласова</w:t>
      </w:r>
    </w:p>
    <w:p w:rsid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2116" w:rsidRPr="002A2116" w:rsidRDefault="002A2116" w:rsidP="002A21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2116"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</w:p>
    <w:p w:rsidR="002A2116" w:rsidRP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29E9" w:rsidRDefault="00F129E9" w:rsidP="00F129E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одузимању имовине проистекле из кривичног дела, који је поднела Влада (број 46-2770/16 од 9. новембра 2016. године).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047F0" w:rsidRDefault="009047F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57A" w:rsidRDefault="000D057A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57A" w:rsidRPr="009047F0" w:rsidRDefault="000D057A" w:rsidP="0014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>Тачка 1.</w:t>
      </w:r>
    </w:p>
    <w:p w:rsidR="00147E96" w:rsidRPr="00147E96" w:rsidRDefault="00147E96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3D" w:rsidRDefault="00696FA1" w:rsidP="00EB2D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2D7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E634C" w:rsidRPr="00EB2D73">
        <w:rPr>
          <w:rFonts w:ascii="Times New Roman" w:hAnsi="Times New Roman" w:cs="Times New Roman"/>
          <w:sz w:val="24"/>
          <w:szCs w:val="24"/>
          <w:lang w:val="sr-Cyrl-RS"/>
        </w:rPr>
        <w:t>редседница Одбора је отворила п</w:t>
      </w:r>
      <w:r w:rsidRPr="00EB2D73">
        <w:rPr>
          <w:rFonts w:ascii="Times New Roman" w:hAnsi="Times New Roman" w:cs="Times New Roman"/>
          <w:sz w:val="24"/>
          <w:szCs w:val="24"/>
          <w:lang w:val="sr-Cyrl-RS"/>
        </w:rPr>
        <w:t>рв</w:t>
      </w:r>
      <w:r w:rsidR="007E634C" w:rsidRPr="00EB2D7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634C" w:rsidRPr="00EB2D73">
        <w:rPr>
          <w:rFonts w:ascii="Times New Roman" w:hAnsi="Times New Roman" w:cs="Times New Roman"/>
          <w:sz w:val="24"/>
          <w:szCs w:val="24"/>
          <w:lang w:val="sr-Cyrl-RS"/>
        </w:rPr>
        <w:t>тачку</w:t>
      </w:r>
      <w:r w:rsidR="00D46CB6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</w:t>
      </w:r>
      <w:r w:rsidR="007E634C" w:rsidRPr="00EB2D73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EB2D73" w:rsidRPr="00EB2D73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одузимању имовине проистекле из кривичн</w:t>
      </w:r>
      <w:r w:rsidR="00F14DD7">
        <w:rPr>
          <w:rFonts w:ascii="Times New Roman" w:hAnsi="Times New Roman" w:cs="Times New Roman"/>
          <w:sz w:val="24"/>
          <w:szCs w:val="24"/>
          <w:lang w:val="sr-Cyrl-RS"/>
        </w:rPr>
        <w:t>ог дела</w:t>
      </w:r>
      <w:r w:rsidR="00EB2D73">
        <w:rPr>
          <w:rFonts w:ascii="Times New Roman" w:hAnsi="Times New Roman" w:cs="Times New Roman"/>
          <w:sz w:val="24"/>
          <w:szCs w:val="24"/>
          <w:lang w:val="sr-Cyrl-RS"/>
        </w:rPr>
        <w:t xml:space="preserve"> и дала реч представницима предлагача. Ј. Ћосић 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>је представио измене и допуне овог закона које се доносе после три године примене Закона. Измене се могу поделити у четири групе: додата су одређена кривична дела којима се проширује приме</w:t>
      </w:r>
      <w:r w:rsidR="00F14DD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B5956">
        <w:rPr>
          <w:rFonts w:ascii="Times New Roman" w:hAnsi="Times New Roman" w:cs="Times New Roman"/>
          <w:sz w:val="24"/>
          <w:szCs w:val="24"/>
          <w:lang w:val="sr-Cyrl-RS"/>
        </w:rPr>
        <w:t xml:space="preserve">а овог закона, измењене су одредбе које се односе на поступак привременог и трајног одузимања имовине, измењене су надлежности органа које спроводе овај Закон, </w:t>
      </w:r>
      <w:r w:rsidR="00B6153D">
        <w:rPr>
          <w:rFonts w:ascii="Times New Roman" w:hAnsi="Times New Roman" w:cs="Times New Roman"/>
          <w:sz w:val="24"/>
          <w:szCs w:val="24"/>
          <w:lang w:val="sr-Cyrl-RS"/>
        </w:rPr>
        <w:t xml:space="preserve">а прецизиране су и одредбе везане за поступање Дирекције за управљање одузетом имовином у вези са управљањем имовином и у међународној сарадњи. Предлог закона је усклађен са прописима Европске уније, што је потврђено и експертизом Европске комисије. </w:t>
      </w:r>
    </w:p>
    <w:p w:rsidR="00754803" w:rsidRDefault="00754803" w:rsidP="00EB2D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7E96" w:rsidRDefault="00B6153D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даљој ди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>скусији учествовали су М. Тепић</w:t>
      </w:r>
      <w:r w:rsidR="00F361D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П. Јојић</w:t>
      </w:r>
      <w:r w:rsidR="00F361D2">
        <w:rPr>
          <w:rFonts w:ascii="Times New Roman" w:hAnsi="Times New Roman" w:cs="Times New Roman"/>
          <w:sz w:val="24"/>
          <w:szCs w:val="24"/>
          <w:lang w:val="sr-Cyrl-RS"/>
        </w:rPr>
        <w:t xml:space="preserve"> и Ј. Ћосић,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расправљало се о препорукама Европске комисије, о одредби која прецизира да се може одузети и нека друга имовина уколико је украдена имовина пропала, као и о п</w:t>
      </w:r>
      <w:r w:rsidR="00754803">
        <w:rPr>
          <w:rFonts w:ascii="Times New Roman" w:hAnsi="Times New Roman" w:cs="Times New Roman"/>
          <w:sz w:val="24"/>
          <w:szCs w:val="24"/>
          <w:lang w:val="sr-Cyrl-RS"/>
        </w:rPr>
        <w:t xml:space="preserve">редлогу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у члану десет треба да стоји жалба а не приговор. </w:t>
      </w:r>
    </w:p>
    <w:p w:rsidR="00754803" w:rsidRDefault="00754803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4803" w:rsidRPr="00B6153D" w:rsidRDefault="00754803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Одбора је ставила на гласање Предлог закона о изменама и допунама Закона о одузимању имовине проистекле из кривичног дела. Предлог закона је усвојен већином гласова. </w:t>
      </w:r>
    </w:p>
    <w:p w:rsidR="00F7353C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Седница је завршена у 1</w:t>
      </w:r>
      <w:r w:rsidR="00F129E9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15</w:t>
      </w: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часова.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СЕКРЕТАР ОДБОРА                                                           ПРЕДСЕДНИЦА ОДБОРА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Мариника Тепић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5170F8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353C" w:rsidRPr="005170F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BD5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1B32A4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A4725"/>
    <w:multiLevelType w:val="hybridMultilevel"/>
    <w:tmpl w:val="8C00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E5178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3F"/>
    <w:rsid w:val="00003E1F"/>
    <w:rsid w:val="00074EBE"/>
    <w:rsid w:val="0007548B"/>
    <w:rsid w:val="000B5956"/>
    <w:rsid w:val="000D057A"/>
    <w:rsid w:val="000D18EE"/>
    <w:rsid w:val="000D400E"/>
    <w:rsid w:val="000D6A6A"/>
    <w:rsid w:val="001124AC"/>
    <w:rsid w:val="00137145"/>
    <w:rsid w:val="00147E96"/>
    <w:rsid w:val="001B1DCD"/>
    <w:rsid w:val="002A02E1"/>
    <w:rsid w:val="002A2116"/>
    <w:rsid w:val="002E1DDA"/>
    <w:rsid w:val="00362910"/>
    <w:rsid w:val="003A768E"/>
    <w:rsid w:val="003D14BE"/>
    <w:rsid w:val="00420B88"/>
    <w:rsid w:val="00471AD2"/>
    <w:rsid w:val="004A27BF"/>
    <w:rsid w:val="004C5A42"/>
    <w:rsid w:val="005170F8"/>
    <w:rsid w:val="00526812"/>
    <w:rsid w:val="00526C3F"/>
    <w:rsid w:val="005E1737"/>
    <w:rsid w:val="00677A48"/>
    <w:rsid w:val="00696FA1"/>
    <w:rsid w:val="006B32A0"/>
    <w:rsid w:val="006E14F6"/>
    <w:rsid w:val="00754803"/>
    <w:rsid w:val="007E634C"/>
    <w:rsid w:val="00891FD5"/>
    <w:rsid w:val="008B137A"/>
    <w:rsid w:val="008B1670"/>
    <w:rsid w:val="008C6D1C"/>
    <w:rsid w:val="008F2634"/>
    <w:rsid w:val="009047F0"/>
    <w:rsid w:val="0098215E"/>
    <w:rsid w:val="009D2B20"/>
    <w:rsid w:val="00A027CF"/>
    <w:rsid w:val="00A04D1B"/>
    <w:rsid w:val="00A174D4"/>
    <w:rsid w:val="00A3316D"/>
    <w:rsid w:val="00A55207"/>
    <w:rsid w:val="00A56C39"/>
    <w:rsid w:val="00AB0EFB"/>
    <w:rsid w:val="00AE13D9"/>
    <w:rsid w:val="00AF3799"/>
    <w:rsid w:val="00B2664A"/>
    <w:rsid w:val="00B6153D"/>
    <w:rsid w:val="00BB35F3"/>
    <w:rsid w:val="00C078B6"/>
    <w:rsid w:val="00C34B19"/>
    <w:rsid w:val="00CA7B90"/>
    <w:rsid w:val="00CB156D"/>
    <w:rsid w:val="00D347E1"/>
    <w:rsid w:val="00D361CD"/>
    <w:rsid w:val="00D46CB6"/>
    <w:rsid w:val="00D634B8"/>
    <w:rsid w:val="00DA0AC8"/>
    <w:rsid w:val="00DC0F8C"/>
    <w:rsid w:val="00DC1153"/>
    <w:rsid w:val="00DD5A0E"/>
    <w:rsid w:val="00EB2D73"/>
    <w:rsid w:val="00EE7211"/>
    <w:rsid w:val="00F02450"/>
    <w:rsid w:val="00F129E9"/>
    <w:rsid w:val="00F14DD7"/>
    <w:rsid w:val="00F24B50"/>
    <w:rsid w:val="00F25B1E"/>
    <w:rsid w:val="00F361D2"/>
    <w:rsid w:val="00F4777C"/>
    <w:rsid w:val="00F7353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11</cp:revision>
  <dcterms:created xsi:type="dcterms:W3CDTF">2016-12-20T13:25:00Z</dcterms:created>
  <dcterms:modified xsi:type="dcterms:W3CDTF">2016-12-21T15:56:00Z</dcterms:modified>
</cp:coreProperties>
</file>